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3A312" w14:textId="77777777" w:rsidR="00132849" w:rsidRPr="00705855" w:rsidRDefault="00132849" w:rsidP="00562FE4">
      <w:pPr>
        <w:spacing w:after="0" w:line="480" w:lineRule="auto"/>
        <w:rPr>
          <w:rFonts w:ascii="Times New Roman" w:hAnsi="Times New Roman" w:cs="Times New Roman"/>
          <w:sz w:val="24"/>
          <w:szCs w:val="24"/>
        </w:rPr>
      </w:pPr>
      <w:bookmarkStart w:id="0" w:name="_GoBack"/>
      <w:bookmarkEnd w:id="0"/>
    </w:p>
    <w:p w14:paraId="7AA3B630" w14:textId="77777777" w:rsidR="00BD57E4" w:rsidRPr="00705855" w:rsidRDefault="00BD57E4" w:rsidP="00562FE4">
      <w:pPr>
        <w:spacing w:after="0" w:line="480" w:lineRule="auto"/>
        <w:rPr>
          <w:rFonts w:ascii="Times New Roman" w:hAnsi="Times New Roman" w:cs="Times New Roman"/>
          <w:sz w:val="24"/>
          <w:szCs w:val="24"/>
        </w:rPr>
      </w:pPr>
    </w:p>
    <w:p w14:paraId="759148AB" w14:textId="77777777" w:rsidR="00BD57E4" w:rsidRPr="00705855" w:rsidRDefault="00BD57E4" w:rsidP="00562FE4">
      <w:pPr>
        <w:spacing w:after="0" w:line="480" w:lineRule="auto"/>
        <w:rPr>
          <w:rFonts w:ascii="Times New Roman" w:hAnsi="Times New Roman" w:cs="Times New Roman"/>
          <w:sz w:val="24"/>
          <w:szCs w:val="24"/>
        </w:rPr>
      </w:pPr>
    </w:p>
    <w:p w14:paraId="619DC46D" w14:textId="77777777" w:rsidR="00BD57E4" w:rsidRPr="00705855" w:rsidRDefault="00BD57E4" w:rsidP="00562FE4">
      <w:pPr>
        <w:spacing w:after="0" w:line="480" w:lineRule="auto"/>
        <w:rPr>
          <w:rFonts w:ascii="Times New Roman" w:hAnsi="Times New Roman" w:cs="Times New Roman"/>
          <w:sz w:val="24"/>
          <w:szCs w:val="24"/>
        </w:rPr>
      </w:pPr>
    </w:p>
    <w:p w14:paraId="6CACD88B" w14:textId="77777777" w:rsidR="009E13A1" w:rsidRDefault="009E13A1" w:rsidP="00562FE4">
      <w:pPr>
        <w:spacing w:after="0" w:line="480" w:lineRule="auto"/>
        <w:jc w:val="center"/>
        <w:rPr>
          <w:rFonts w:ascii="Times New Roman" w:hAnsi="Times New Roman" w:cs="Times New Roman"/>
          <w:sz w:val="24"/>
          <w:szCs w:val="24"/>
        </w:rPr>
      </w:pPr>
    </w:p>
    <w:p w14:paraId="0EC1B2B2" w14:textId="77777777" w:rsidR="009E13A1" w:rsidRDefault="009E13A1" w:rsidP="00562FE4">
      <w:pPr>
        <w:spacing w:after="0" w:line="480" w:lineRule="auto"/>
        <w:jc w:val="center"/>
        <w:rPr>
          <w:rFonts w:ascii="Times New Roman" w:hAnsi="Times New Roman" w:cs="Times New Roman"/>
          <w:sz w:val="24"/>
          <w:szCs w:val="24"/>
        </w:rPr>
      </w:pPr>
    </w:p>
    <w:p w14:paraId="38C50EB8" w14:textId="77777777" w:rsidR="009E13A1" w:rsidRDefault="009E13A1" w:rsidP="00562FE4">
      <w:pPr>
        <w:spacing w:after="0" w:line="480" w:lineRule="auto"/>
        <w:jc w:val="center"/>
        <w:rPr>
          <w:rFonts w:ascii="Times New Roman" w:hAnsi="Times New Roman" w:cs="Times New Roman"/>
          <w:sz w:val="24"/>
          <w:szCs w:val="24"/>
        </w:rPr>
      </w:pPr>
    </w:p>
    <w:p w14:paraId="795C6033" w14:textId="77777777" w:rsidR="009E13A1" w:rsidRDefault="009E13A1" w:rsidP="00562FE4">
      <w:pPr>
        <w:spacing w:after="0" w:line="480" w:lineRule="auto"/>
        <w:jc w:val="center"/>
        <w:rPr>
          <w:rFonts w:ascii="Times New Roman" w:hAnsi="Times New Roman" w:cs="Times New Roman"/>
          <w:sz w:val="24"/>
          <w:szCs w:val="24"/>
        </w:rPr>
      </w:pPr>
    </w:p>
    <w:p w14:paraId="65506076" w14:textId="77777777" w:rsidR="009E13A1" w:rsidRDefault="009E13A1" w:rsidP="00562FE4">
      <w:pPr>
        <w:spacing w:after="0" w:line="480" w:lineRule="auto"/>
        <w:jc w:val="center"/>
        <w:rPr>
          <w:rFonts w:ascii="Times New Roman" w:hAnsi="Times New Roman" w:cs="Times New Roman"/>
          <w:sz w:val="24"/>
          <w:szCs w:val="24"/>
        </w:rPr>
      </w:pPr>
    </w:p>
    <w:p w14:paraId="0073590B" w14:textId="77777777" w:rsidR="009E13A1" w:rsidRDefault="009E13A1" w:rsidP="00562FE4">
      <w:pPr>
        <w:spacing w:after="0" w:line="480" w:lineRule="auto"/>
        <w:jc w:val="center"/>
        <w:rPr>
          <w:rFonts w:ascii="Times New Roman" w:hAnsi="Times New Roman" w:cs="Times New Roman"/>
          <w:sz w:val="24"/>
          <w:szCs w:val="24"/>
        </w:rPr>
      </w:pPr>
    </w:p>
    <w:p w14:paraId="78E59FBE" w14:textId="77777777" w:rsidR="009E13A1" w:rsidRDefault="009E13A1" w:rsidP="00562FE4">
      <w:pPr>
        <w:spacing w:after="0" w:line="480" w:lineRule="auto"/>
        <w:jc w:val="center"/>
        <w:rPr>
          <w:rFonts w:ascii="Times New Roman" w:hAnsi="Times New Roman" w:cs="Times New Roman"/>
          <w:sz w:val="24"/>
          <w:szCs w:val="24"/>
        </w:rPr>
      </w:pPr>
    </w:p>
    <w:p w14:paraId="32CF6594" w14:textId="77777777" w:rsidR="009E13A1" w:rsidRDefault="009E13A1" w:rsidP="00562FE4">
      <w:pPr>
        <w:spacing w:after="0" w:line="480" w:lineRule="auto"/>
        <w:jc w:val="center"/>
        <w:rPr>
          <w:rFonts w:ascii="Times New Roman" w:hAnsi="Times New Roman" w:cs="Times New Roman"/>
          <w:sz w:val="24"/>
          <w:szCs w:val="24"/>
        </w:rPr>
      </w:pPr>
    </w:p>
    <w:p w14:paraId="07BEFEF1" w14:textId="77777777" w:rsidR="009E13A1" w:rsidRDefault="009E13A1" w:rsidP="00562FE4">
      <w:pPr>
        <w:spacing w:after="0" w:line="480" w:lineRule="auto"/>
        <w:jc w:val="center"/>
        <w:rPr>
          <w:rFonts w:ascii="Times New Roman" w:hAnsi="Times New Roman" w:cs="Times New Roman"/>
          <w:sz w:val="24"/>
          <w:szCs w:val="24"/>
        </w:rPr>
      </w:pPr>
    </w:p>
    <w:p w14:paraId="7C85709F" w14:textId="5978BB87" w:rsidR="00BD57E4" w:rsidRPr="00705855" w:rsidRDefault="004C32EE" w:rsidP="00562FE4">
      <w:pPr>
        <w:spacing w:after="0" w:line="480" w:lineRule="auto"/>
        <w:jc w:val="center"/>
        <w:rPr>
          <w:rFonts w:ascii="Times New Roman" w:hAnsi="Times New Roman" w:cs="Times New Roman"/>
          <w:sz w:val="24"/>
          <w:szCs w:val="24"/>
        </w:rPr>
      </w:pPr>
      <w:r w:rsidRPr="00705855">
        <w:rPr>
          <w:rFonts w:ascii="Times New Roman" w:hAnsi="Times New Roman" w:cs="Times New Roman"/>
          <w:sz w:val="24"/>
          <w:szCs w:val="24"/>
        </w:rPr>
        <w:t xml:space="preserve">Word </w:t>
      </w:r>
      <w:r w:rsidR="00562FE4">
        <w:rPr>
          <w:rFonts w:ascii="Times New Roman" w:hAnsi="Times New Roman" w:cs="Times New Roman"/>
          <w:sz w:val="24"/>
          <w:szCs w:val="24"/>
        </w:rPr>
        <w:t>C</w:t>
      </w:r>
      <w:r w:rsidRPr="00705855">
        <w:rPr>
          <w:rFonts w:ascii="Times New Roman" w:hAnsi="Times New Roman" w:cs="Times New Roman"/>
          <w:sz w:val="24"/>
          <w:szCs w:val="24"/>
        </w:rPr>
        <w:t xml:space="preserve">loud and </w:t>
      </w:r>
      <w:r w:rsidR="00562FE4">
        <w:rPr>
          <w:rFonts w:ascii="Times New Roman" w:hAnsi="Times New Roman" w:cs="Times New Roman"/>
          <w:sz w:val="24"/>
          <w:szCs w:val="24"/>
        </w:rPr>
        <w:t>P</w:t>
      </w:r>
      <w:r w:rsidRPr="00705855">
        <w:rPr>
          <w:rFonts w:ascii="Times New Roman" w:hAnsi="Times New Roman" w:cs="Times New Roman"/>
          <w:sz w:val="24"/>
          <w:szCs w:val="24"/>
        </w:rPr>
        <w:t xml:space="preserve">olicy </w:t>
      </w:r>
      <w:r w:rsidR="00562FE4">
        <w:rPr>
          <w:rFonts w:ascii="Times New Roman" w:hAnsi="Times New Roman" w:cs="Times New Roman"/>
          <w:sz w:val="24"/>
          <w:szCs w:val="24"/>
        </w:rPr>
        <w:t>M</w:t>
      </w:r>
      <w:r w:rsidRPr="00705855">
        <w:rPr>
          <w:rFonts w:ascii="Times New Roman" w:hAnsi="Times New Roman" w:cs="Times New Roman"/>
          <w:sz w:val="24"/>
          <w:szCs w:val="24"/>
        </w:rPr>
        <w:t xml:space="preserve">aking in </w:t>
      </w:r>
      <w:r w:rsidR="00562FE4">
        <w:rPr>
          <w:rFonts w:ascii="Times New Roman" w:hAnsi="Times New Roman" w:cs="Times New Roman"/>
          <w:sz w:val="24"/>
          <w:szCs w:val="24"/>
        </w:rPr>
        <w:t>N</w:t>
      </w:r>
      <w:r w:rsidRPr="00705855">
        <w:rPr>
          <w:rFonts w:ascii="Times New Roman" w:hAnsi="Times New Roman" w:cs="Times New Roman"/>
          <w:sz w:val="24"/>
          <w:szCs w:val="24"/>
        </w:rPr>
        <w:t>ursing</w:t>
      </w:r>
    </w:p>
    <w:p w14:paraId="263E7A9A" w14:textId="4DA23124" w:rsidR="00BD57E4" w:rsidRPr="00705855" w:rsidRDefault="004C32EE" w:rsidP="00562F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05855">
        <w:rPr>
          <w:rFonts w:ascii="Times New Roman" w:hAnsi="Times New Roman" w:cs="Times New Roman"/>
          <w:sz w:val="24"/>
          <w:szCs w:val="24"/>
        </w:rPr>
        <w:t>Name</w:t>
      </w:r>
      <w:r>
        <w:rPr>
          <w:rFonts w:ascii="Times New Roman" w:hAnsi="Times New Roman" w:cs="Times New Roman"/>
          <w:sz w:val="24"/>
          <w:szCs w:val="24"/>
        </w:rPr>
        <w:t>:</w:t>
      </w:r>
    </w:p>
    <w:p w14:paraId="45F21CB8" w14:textId="6DB8D06E" w:rsidR="00BD57E4" w:rsidRPr="00705855" w:rsidRDefault="004C32EE" w:rsidP="00562FE4">
      <w:pPr>
        <w:spacing w:after="0" w:line="480" w:lineRule="auto"/>
        <w:jc w:val="center"/>
        <w:rPr>
          <w:rFonts w:ascii="Times New Roman" w:hAnsi="Times New Roman" w:cs="Times New Roman"/>
          <w:sz w:val="24"/>
          <w:szCs w:val="24"/>
        </w:rPr>
      </w:pPr>
      <w:r w:rsidRPr="00705855">
        <w:rPr>
          <w:rFonts w:ascii="Times New Roman" w:hAnsi="Times New Roman" w:cs="Times New Roman"/>
          <w:sz w:val="24"/>
          <w:szCs w:val="24"/>
        </w:rPr>
        <w:t>Institution</w:t>
      </w:r>
      <w:r w:rsidR="00562FE4">
        <w:rPr>
          <w:rFonts w:ascii="Times New Roman" w:hAnsi="Times New Roman" w:cs="Times New Roman"/>
          <w:sz w:val="24"/>
          <w:szCs w:val="24"/>
        </w:rPr>
        <w:t>’s Name:</w:t>
      </w:r>
    </w:p>
    <w:p w14:paraId="74449037" w14:textId="77777777" w:rsidR="00705855" w:rsidRDefault="00705855" w:rsidP="00562FE4">
      <w:pPr>
        <w:spacing w:after="0" w:line="480" w:lineRule="auto"/>
        <w:rPr>
          <w:rFonts w:ascii="Times New Roman" w:hAnsi="Times New Roman" w:cs="Times New Roman"/>
          <w:sz w:val="24"/>
          <w:szCs w:val="24"/>
        </w:rPr>
      </w:pPr>
    </w:p>
    <w:p w14:paraId="055D71DD" w14:textId="77777777" w:rsidR="00705855" w:rsidRDefault="00705855" w:rsidP="00562FE4">
      <w:pPr>
        <w:spacing w:after="0" w:line="480" w:lineRule="auto"/>
        <w:rPr>
          <w:rFonts w:ascii="Times New Roman" w:hAnsi="Times New Roman" w:cs="Times New Roman"/>
          <w:sz w:val="24"/>
          <w:szCs w:val="24"/>
        </w:rPr>
      </w:pPr>
    </w:p>
    <w:p w14:paraId="6CE5E3B4" w14:textId="77777777" w:rsidR="00705855" w:rsidRDefault="00705855" w:rsidP="00562FE4">
      <w:pPr>
        <w:spacing w:after="0" w:line="480" w:lineRule="auto"/>
        <w:rPr>
          <w:rFonts w:ascii="Times New Roman" w:hAnsi="Times New Roman" w:cs="Times New Roman"/>
          <w:sz w:val="24"/>
          <w:szCs w:val="24"/>
        </w:rPr>
      </w:pPr>
    </w:p>
    <w:p w14:paraId="4A5D67FA" w14:textId="77777777" w:rsidR="00705855" w:rsidRDefault="00705855" w:rsidP="00562FE4">
      <w:pPr>
        <w:spacing w:after="0" w:line="480" w:lineRule="auto"/>
        <w:rPr>
          <w:rFonts w:ascii="Times New Roman" w:hAnsi="Times New Roman" w:cs="Times New Roman"/>
          <w:sz w:val="24"/>
          <w:szCs w:val="24"/>
        </w:rPr>
      </w:pPr>
    </w:p>
    <w:p w14:paraId="7C6AB7C2" w14:textId="77777777" w:rsidR="00705855" w:rsidRDefault="00705855" w:rsidP="00562FE4">
      <w:pPr>
        <w:spacing w:after="0" w:line="480" w:lineRule="auto"/>
        <w:rPr>
          <w:rFonts w:ascii="Times New Roman" w:hAnsi="Times New Roman" w:cs="Times New Roman"/>
          <w:sz w:val="24"/>
          <w:szCs w:val="24"/>
        </w:rPr>
      </w:pPr>
    </w:p>
    <w:p w14:paraId="25189ACB" w14:textId="77777777" w:rsidR="00705855" w:rsidRDefault="00705855" w:rsidP="00562FE4">
      <w:pPr>
        <w:spacing w:after="0" w:line="480" w:lineRule="auto"/>
        <w:rPr>
          <w:rFonts w:ascii="Times New Roman" w:hAnsi="Times New Roman" w:cs="Times New Roman"/>
          <w:sz w:val="24"/>
          <w:szCs w:val="24"/>
        </w:rPr>
      </w:pPr>
    </w:p>
    <w:p w14:paraId="70FF3492" w14:textId="77777777" w:rsidR="007A3070" w:rsidRDefault="007A3070" w:rsidP="00562FE4">
      <w:pPr>
        <w:spacing w:after="0" w:line="480" w:lineRule="auto"/>
        <w:rPr>
          <w:rFonts w:ascii="Times New Roman" w:hAnsi="Times New Roman" w:cs="Times New Roman"/>
          <w:sz w:val="24"/>
          <w:szCs w:val="24"/>
        </w:rPr>
      </w:pPr>
    </w:p>
    <w:p w14:paraId="35B81F15" w14:textId="7A282422" w:rsidR="00705855" w:rsidRPr="00562FE4" w:rsidRDefault="004C32EE" w:rsidP="00562FE4">
      <w:pPr>
        <w:spacing w:after="0" w:line="480" w:lineRule="auto"/>
        <w:rPr>
          <w:rFonts w:ascii="Times New Roman" w:hAnsi="Times New Roman" w:cs="Times New Roman"/>
          <w:b/>
          <w:sz w:val="24"/>
          <w:szCs w:val="24"/>
        </w:rPr>
      </w:pPr>
      <w:r w:rsidRPr="00562FE4">
        <w:rPr>
          <w:rFonts w:ascii="Times New Roman" w:hAnsi="Times New Roman" w:cs="Times New Roman"/>
          <w:b/>
          <w:sz w:val="24"/>
          <w:szCs w:val="24"/>
        </w:rPr>
        <w:lastRenderedPageBreak/>
        <w:t xml:space="preserve">Word </w:t>
      </w:r>
      <w:r w:rsidR="00562FE4">
        <w:rPr>
          <w:rFonts w:ascii="Times New Roman" w:hAnsi="Times New Roman" w:cs="Times New Roman"/>
          <w:b/>
          <w:sz w:val="24"/>
          <w:szCs w:val="24"/>
        </w:rPr>
        <w:t>C</w:t>
      </w:r>
      <w:r w:rsidRPr="00562FE4">
        <w:rPr>
          <w:rFonts w:ascii="Times New Roman" w:hAnsi="Times New Roman" w:cs="Times New Roman"/>
          <w:b/>
          <w:sz w:val="24"/>
          <w:szCs w:val="24"/>
        </w:rPr>
        <w:t xml:space="preserve">loud and </w:t>
      </w:r>
      <w:r w:rsidR="00562FE4">
        <w:rPr>
          <w:rFonts w:ascii="Times New Roman" w:hAnsi="Times New Roman" w:cs="Times New Roman"/>
          <w:b/>
          <w:sz w:val="24"/>
          <w:szCs w:val="24"/>
        </w:rPr>
        <w:t>P</w:t>
      </w:r>
      <w:r w:rsidRPr="00562FE4">
        <w:rPr>
          <w:rFonts w:ascii="Times New Roman" w:hAnsi="Times New Roman" w:cs="Times New Roman"/>
          <w:b/>
          <w:sz w:val="24"/>
          <w:szCs w:val="24"/>
        </w:rPr>
        <w:t xml:space="preserve">olicy </w:t>
      </w:r>
      <w:r w:rsidR="00562FE4">
        <w:rPr>
          <w:rFonts w:ascii="Times New Roman" w:hAnsi="Times New Roman" w:cs="Times New Roman"/>
          <w:b/>
          <w:sz w:val="24"/>
          <w:szCs w:val="24"/>
        </w:rPr>
        <w:t>M</w:t>
      </w:r>
      <w:r w:rsidRPr="00562FE4">
        <w:rPr>
          <w:rFonts w:ascii="Times New Roman" w:hAnsi="Times New Roman" w:cs="Times New Roman"/>
          <w:b/>
          <w:sz w:val="24"/>
          <w:szCs w:val="24"/>
        </w:rPr>
        <w:t xml:space="preserve">aking in </w:t>
      </w:r>
      <w:r w:rsidR="00562FE4">
        <w:rPr>
          <w:rFonts w:ascii="Times New Roman" w:hAnsi="Times New Roman" w:cs="Times New Roman"/>
          <w:b/>
          <w:sz w:val="24"/>
          <w:szCs w:val="24"/>
        </w:rPr>
        <w:t>N</w:t>
      </w:r>
      <w:r w:rsidRPr="00562FE4">
        <w:rPr>
          <w:rFonts w:ascii="Times New Roman" w:hAnsi="Times New Roman" w:cs="Times New Roman"/>
          <w:b/>
          <w:sz w:val="24"/>
          <w:szCs w:val="24"/>
        </w:rPr>
        <w:t>ursing</w:t>
      </w:r>
    </w:p>
    <w:p w14:paraId="738D3487" w14:textId="77777777" w:rsidR="00BE4D24" w:rsidRDefault="004C32EE" w:rsidP="00562FE4">
      <w:pPr>
        <w:spacing w:after="0" w:line="480" w:lineRule="auto"/>
        <w:ind w:firstLine="720"/>
        <w:rPr>
          <w:rFonts w:ascii="Times New Roman" w:hAnsi="Times New Roman" w:cs="Times New Roman"/>
          <w:sz w:val="24"/>
          <w:szCs w:val="24"/>
        </w:rPr>
      </w:pPr>
      <w:r w:rsidRPr="00705855">
        <w:rPr>
          <w:rFonts w:ascii="Times New Roman" w:hAnsi="Times New Roman" w:cs="Times New Roman"/>
          <w:sz w:val="24"/>
          <w:szCs w:val="24"/>
        </w:rPr>
        <w:t>Word cloud is</w:t>
      </w:r>
      <w:r>
        <w:rPr>
          <w:rFonts w:ascii="Times New Roman" w:hAnsi="Times New Roman" w:cs="Times New Roman"/>
          <w:sz w:val="24"/>
          <w:szCs w:val="24"/>
        </w:rPr>
        <w:t xml:space="preserve"> a</w:t>
      </w:r>
      <w:r w:rsidRPr="00705855">
        <w:rPr>
          <w:rFonts w:ascii="Times New Roman" w:hAnsi="Times New Roman" w:cs="Times New Roman"/>
          <w:sz w:val="24"/>
          <w:szCs w:val="24"/>
        </w:rPr>
        <w:t xml:space="preserve"> new technology used to encode words electronically. It is majorly used in blogs and other forms of advertisement. Current studies show that it is also used in nursing to advertise healthcare proficiency such as special care and quality delivery. In this c</w:t>
      </w:r>
      <w:r w:rsidRPr="00705855">
        <w:rPr>
          <w:rFonts w:ascii="Times New Roman" w:hAnsi="Times New Roman" w:cs="Times New Roman"/>
          <w:sz w:val="24"/>
          <w:szCs w:val="24"/>
        </w:rPr>
        <w:t>ase, a</w:t>
      </w:r>
      <w:r>
        <w:rPr>
          <w:rFonts w:ascii="Times New Roman" w:hAnsi="Times New Roman" w:cs="Times New Roman"/>
          <w:sz w:val="24"/>
          <w:szCs w:val="24"/>
        </w:rPr>
        <w:t xml:space="preserve"> nursing word cloud can include</w:t>
      </w:r>
      <w:r w:rsidRPr="00705855">
        <w:rPr>
          <w:rFonts w:ascii="Times New Roman" w:hAnsi="Times New Roman" w:cs="Times New Roman"/>
          <w:sz w:val="24"/>
          <w:szCs w:val="24"/>
        </w:rPr>
        <w:t xml:space="preserve"> words such as empathetic, ethic, responsibility, honesty and up to date knowledge </w:t>
      </w:r>
      <w:r w:rsidR="009F5AC6" w:rsidRPr="00705855">
        <w:rPr>
          <w:rFonts w:ascii="Times New Roman" w:hAnsi="Times New Roman" w:cs="Times New Roman"/>
          <w:sz w:val="24"/>
          <w:szCs w:val="24"/>
        </w:rPr>
        <w:t xml:space="preserve">among others. All over the world, nurses are known to impact highly the field of healthcare being the primary attendants of patient needs. In this case, they participate in policy making by initiating some roles viable to foster health promotion. </w:t>
      </w:r>
    </w:p>
    <w:p w14:paraId="0B251F53" w14:textId="79FBFEBA" w:rsidR="00705855" w:rsidRDefault="004C32EE" w:rsidP="00562FE4">
      <w:pPr>
        <w:spacing w:after="0" w:line="480" w:lineRule="auto"/>
        <w:ind w:firstLine="720"/>
        <w:rPr>
          <w:rFonts w:ascii="Times New Roman" w:hAnsi="Times New Roman" w:cs="Times New Roman"/>
          <w:sz w:val="24"/>
          <w:szCs w:val="24"/>
        </w:rPr>
      </w:pPr>
      <w:r w:rsidRPr="00705855">
        <w:rPr>
          <w:rFonts w:ascii="Times New Roman" w:hAnsi="Times New Roman" w:cs="Times New Roman"/>
          <w:sz w:val="24"/>
          <w:szCs w:val="24"/>
        </w:rPr>
        <w:t xml:space="preserve">Among the opportunities present for </w:t>
      </w:r>
      <w:r w:rsidR="00BE4D24">
        <w:rPr>
          <w:rFonts w:ascii="Times New Roman" w:hAnsi="Times New Roman" w:cs="Times New Roman"/>
          <w:sz w:val="24"/>
          <w:szCs w:val="24"/>
        </w:rPr>
        <w:t xml:space="preserve">ARPNs </w:t>
      </w:r>
      <w:r w:rsidRPr="00705855">
        <w:rPr>
          <w:rFonts w:ascii="Times New Roman" w:hAnsi="Times New Roman" w:cs="Times New Roman"/>
          <w:sz w:val="24"/>
          <w:szCs w:val="24"/>
        </w:rPr>
        <w:t xml:space="preserve">nurses </w:t>
      </w:r>
      <w:r w:rsidR="00EF4668" w:rsidRPr="00705855">
        <w:rPr>
          <w:rFonts w:ascii="Times New Roman" w:hAnsi="Times New Roman" w:cs="Times New Roman"/>
          <w:sz w:val="24"/>
          <w:szCs w:val="24"/>
        </w:rPr>
        <w:t>in</w:t>
      </w:r>
      <w:r w:rsidRPr="00705855">
        <w:rPr>
          <w:rFonts w:ascii="Times New Roman" w:hAnsi="Times New Roman" w:cs="Times New Roman"/>
          <w:sz w:val="24"/>
          <w:szCs w:val="24"/>
        </w:rPr>
        <w:t xml:space="preserve"> policy making are representing rural health problems and initiatives and representing the we</w:t>
      </w:r>
      <w:r w:rsidR="002627A1" w:rsidRPr="00705855">
        <w:rPr>
          <w:rFonts w:ascii="Times New Roman" w:hAnsi="Times New Roman" w:cs="Times New Roman"/>
          <w:sz w:val="24"/>
          <w:szCs w:val="24"/>
        </w:rPr>
        <w:t>lf</w:t>
      </w:r>
      <w:r w:rsidR="00BE4D24">
        <w:rPr>
          <w:rFonts w:ascii="Times New Roman" w:hAnsi="Times New Roman" w:cs="Times New Roman"/>
          <w:sz w:val="24"/>
          <w:szCs w:val="24"/>
        </w:rPr>
        <w:t>are of midwife nurses and career</w:t>
      </w:r>
      <w:r w:rsidR="002627A1" w:rsidRPr="00705855">
        <w:rPr>
          <w:rFonts w:ascii="Times New Roman" w:hAnsi="Times New Roman" w:cs="Times New Roman"/>
          <w:sz w:val="24"/>
          <w:szCs w:val="24"/>
        </w:rPr>
        <w:t xml:space="preserve"> advancement. The challenges that might face the</w:t>
      </w:r>
      <w:r w:rsidR="00574A86" w:rsidRPr="00705855">
        <w:rPr>
          <w:rFonts w:ascii="Times New Roman" w:hAnsi="Times New Roman" w:cs="Times New Roman"/>
          <w:sz w:val="24"/>
          <w:szCs w:val="24"/>
        </w:rPr>
        <w:t>s</w:t>
      </w:r>
      <w:r w:rsidR="000C3467" w:rsidRPr="00705855">
        <w:rPr>
          <w:rFonts w:ascii="Times New Roman" w:hAnsi="Times New Roman" w:cs="Times New Roman"/>
          <w:sz w:val="24"/>
          <w:szCs w:val="24"/>
        </w:rPr>
        <w:t>e opportunities include, call to action and regulatory challenges</w:t>
      </w:r>
      <w:r>
        <w:rPr>
          <w:rFonts w:ascii="Times New Roman" w:hAnsi="Times New Roman" w:cs="Times New Roman"/>
          <w:sz w:val="24"/>
          <w:szCs w:val="24"/>
        </w:rPr>
        <w:t xml:space="preserve"> (Gutchell et a</w:t>
      </w:r>
      <w:r>
        <w:rPr>
          <w:rFonts w:ascii="Times New Roman" w:hAnsi="Times New Roman" w:cs="Times New Roman"/>
          <w:sz w:val="24"/>
          <w:szCs w:val="24"/>
        </w:rPr>
        <w:t>l, 2014)</w:t>
      </w:r>
      <w:r w:rsidR="000C3467" w:rsidRPr="00705855">
        <w:rPr>
          <w:rFonts w:ascii="Times New Roman" w:hAnsi="Times New Roman" w:cs="Times New Roman"/>
          <w:sz w:val="24"/>
          <w:szCs w:val="24"/>
        </w:rPr>
        <w:t>. In this case</w:t>
      </w:r>
      <w:r w:rsidR="00BE4D24">
        <w:rPr>
          <w:rFonts w:ascii="Times New Roman" w:hAnsi="Times New Roman" w:cs="Times New Roman"/>
          <w:sz w:val="24"/>
          <w:szCs w:val="24"/>
        </w:rPr>
        <w:t>,</w:t>
      </w:r>
      <w:r w:rsidR="000C3467" w:rsidRPr="00705855">
        <w:rPr>
          <w:rFonts w:ascii="Times New Roman" w:hAnsi="Times New Roman" w:cs="Times New Roman"/>
          <w:sz w:val="24"/>
          <w:szCs w:val="24"/>
        </w:rPr>
        <w:t xml:space="preserve"> nurses can face development challenges in rural areas where other healthcare leaders are not willing to support extensional initiatives. </w:t>
      </w:r>
      <w:r w:rsidR="00B05C6B">
        <w:rPr>
          <w:rFonts w:ascii="Times New Roman" w:hAnsi="Times New Roman" w:cs="Times New Roman"/>
          <w:sz w:val="24"/>
          <w:szCs w:val="24"/>
        </w:rPr>
        <w:t>However</w:t>
      </w:r>
      <w:r w:rsidR="0002685F">
        <w:rPr>
          <w:rFonts w:ascii="Times New Roman" w:hAnsi="Times New Roman" w:cs="Times New Roman"/>
          <w:sz w:val="24"/>
          <w:szCs w:val="24"/>
        </w:rPr>
        <w:t>,</w:t>
      </w:r>
      <w:r w:rsidR="000C3467" w:rsidRPr="00705855">
        <w:rPr>
          <w:rFonts w:ascii="Times New Roman" w:hAnsi="Times New Roman" w:cs="Times New Roman"/>
          <w:sz w:val="24"/>
          <w:szCs w:val="24"/>
        </w:rPr>
        <w:t xml:space="preserve"> they are also likely to face difficulties while representing needs and the welfare of midwife nurses due to impositions placed for midwife nursing.  </w:t>
      </w:r>
    </w:p>
    <w:p w14:paraId="6BFE305E" w14:textId="3D15370F" w:rsidR="0036496D" w:rsidRDefault="004C32EE" w:rsidP="0036496D">
      <w:pPr>
        <w:spacing w:after="0" w:line="480" w:lineRule="auto"/>
        <w:ind w:firstLine="720"/>
        <w:rPr>
          <w:rFonts w:ascii="Times New Roman" w:hAnsi="Times New Roman" w:cs="Times New Roman"/>
          <w:sz w:val="24"/>
          <w:szCs w:val="24"/>
        </w:rPr>
      </w:pPr>
      <w:r w:rsidRPr="00705855">
        <w:rPr>
          <w:rFonts w:ascii="Times New Roman" w:hAnsi="Times New Roman" w:cs="Times New Roman"/>
          <w:sz w:val="24"/>
          <w:szCs w:val="24"/>
        </w:rPr>
        <w:t xml:space="preserve">To overcome these challenges, the APRNs nurses can present their claims to the accreditation institutes as well </w:t>
      </w:r>
      <w:r w:rsidR="00B33621" w:rsidRPr="00705855">
        <w:rPr>
          <w:rFonts w:ascii="Times New Roman" w:hAnsi="Times New Roman" w:cs="Times New Roman"/>
          <w:sz w:val="24"/>
          <w:szCs w:val="24"/>
        </w:rPr>
        <w:t>as implement</w:t>
      </w:r>
      <w:r w:rsidRPr="00705855">
        <w:rPr>
          <w:rFonts w:ascii="Times New Roman" w:hAnsi="Times New Roman" w:cs="Times New Roman"/>
          <w:sz w:val="24"/>
          <w:szCs w:val="24"/>
        </w:rPr>
        <w:t xml:space="preserve"> rural initiatives using </w:t>
      </w:r>
      <w:r w:rsidR="00B33621" w:rsidRPr="00705855">
        <w:rPr>
          <w:rFonts w:ascii="Times New Roman" w:hAnsi="Times New Roman" w:cs="Times New Roman"/>
          <w:sz w:val="24"/>
          <w:szCs w:val="24"/>
        </w:rPr>
        <w:t xml:space="preserve">team-based workforce. In this case, the APRNs nurses can reinforce their participation in policy-making by </w:t>
      </w:r>
      <w:r w:rsidR="00EF4668" w:rsidRPr="00705855">
        <w:rPr>
          <w:rFonts w:ascii="Times New Roman" w:hAnsi="Times New Roman" w:cs="Times New Roman"/>
          <w:sz w:val="24"/>
          <w:szCs w:val="24"/>
        </w:rPr>
        <w:t>obtaining leadership accreditation from national boards as well as using the interpersonal framework to practice rural based initiatives. The most specific strategies that can help advocate the APRNs policy-making initiatives</w:t>
      </w:r>
      <w:r w:rsidR="009919BE" w:rsidRPr="00705855">
        <w:rPr>
          <w:rFonts w:ascii="Times New Roman" w:hAnsi="Times New Roman" w:cs="Times New Roman"/>
          <w:sz w:val="24"/>
          <w:szCs w:val="24"/>
        </w:rPr>
        <w:t xml:space="preserve"> is </w:t>
      </w:r>
      <w:r w:rsidR="00EF4668" w:rsidRPr="00705855">
        <w:rPr>
          <w:rFonts w:ascii="Times New Roman" w:hAnsi="Times New Roman" w:cs="Times New Roman"/>
          <w:sz w:val="24"/>
          <w:szCs w:val="24"/>
        </w:rPr>
        <w:t xml:space="preserve">by use of </w:t>
      </w:r>
      <w:r w:rsidR="009919BE" w:rsidRPr="00705855">
        <w:rPr>
          <w:rFonts w:ascii="Times New Roman" w:hAnsi="Times New Roman" w:cs="Times New Roman"/>
          <w:sz w:val="24"/>
          <w:szCs w:val="24"/>
        </w:rPr>
        <w:t xml:space="preserve">professional and </w:t>
      </w:r>
      <w:r w:rsidR="00EF4668" w:rsidRPr="00705855">
        <w:rPr>
          <w:rFonts w:ascii="Times New Roman" w:hAnsi="Times New Roman" w:cs="Times New Roman"/>
          <w:sz w:val="24"/>
          <w:szCs w:val="24"/>
        </w:rPr>
        <w:t xml:space="preserve">independence </w:t>
      </w:r>
      <w:r w:rsidR="00DB3291" w:rsidRPr="00705855">
        <w:rPr>
          <w:rFonts w:ascii="Times New Roman" w:hAnsi="Times New Roman" w:cs="Times New Roman"/>
          <w:sz w:val="24"/>
          <w:szCs w:val="24"/>
        </w:rPr>
        <w:t>prescribing</w:t>
      </w:r>
      <w:r w:rsidR="00705855">
        <w:rPr>
          <w:rFonts w:ascii="Times New Roman" w:hAnsi="Times New Roman" w:cs="Times New Roman"/>
          <w:sz w:val="24"/>
          <w:szCs w:val="24"/>
        </w:rPr>
        <w:t xml:space="preserve"> (Gutchell et al., 2014)</w:t>
      </w:r>
      <w:r w:rsidR="00A605AB">
        <w:rPr>
          <w:rFonts w:ascii="Times New Roman" w:hAnsi="Times New Roman" w:cs="Times New Roman"/>
          <w:sz w:val="24"/>
          <w:szCs w:val="24"/>
        </w:rPr>
        <w:t xml:space="preserve">. </w:t>
      </w:r>
      <w:r w:rsidR="00705855">
        <w:rPr>
          <w:rFonts w:ascii="Times New Roman" w:hAnsi="Times New Roman" w:cs="Times New Roman"/>
          <w:sz w:val="24"/>
          <w:szCs w:val="24"/>
        </w:rPr>
        <w:t>It means being</w:t>
      </w:r>
      <w:r w:rsidR="00DB3291" w:rsidRPr="00705855">
        <w:rPr>
          <w:rFonts w:ascii="Times New Roman" w:hAnsi="Times New Roman" w:cs="Times New Roman"/>
          <w:sz w:val="24"/>
          <w:szCs w:val="24"/>
        </w:rPr>
        <w:t xml:space="preserve"> independent of physician reliability and stands as a fully equipped board in healthcare.  </w:t>
      </w:r>
    </w:p>
    <w:p w14:paraId="7AC2DEA3" w14:textId="7E3C57B8" w:rsidR="00705855" w:rsidRDefault="004C32EE" w:rsidP="003649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0E4099B" w14:textId="77777777" w:rsidR="00705855" w:rsidRPr="006444FC" w:rsidRDefault="004C32EE" w:rsidP="00562FE4">
      <w:pPr>
        <w:spacing w:after="0" w:line="480" w:lineRule="auto"/>
        <w:ind w:firstLine="720"/>
        <w:rPr>
          <w:rFonts w:ascii="Times New Roman" w:hAnsi="Times New Roman" w:cs="Times New Roman"/>
          <w:sz w:val="24"/>
          <w:szCs w:val="24"/>
        </w:rPr>
      </w:pPr>
      <w:r w:rsidRPr="006444FC">
        <w:rPr>
          <w:rFonts w:ascii="Times New Roman" w:hAnsi="Times New Roman" w:cs="Times New Roman"/>
          <w:color w:val="222222"/>
          <w:sz w:val="24"/>
          <w:szCs w:val="24"/>
          <w:shd w:val="clear" w:color="auto" w:fill="FFFFFF"/>
        </w:rPr>
        <w:t>Gutchell, V., Idzik, S., &amp; Lazear, J. (2014). An evidence-based path to removing APRN practice barriers. </w:t>
      </w:r>
      <w:r w:rsidRPr="006444FC">
        <w:rPr>
          <w:rFonts w:ascii="Times New Roman" w:hAnsi="Times New Roman" w:cs="Times New Roman"/>
          <w:i/>
          <w:iCs/>
          <w:color w:val="222222"/>
          <w:sz w:val="24"/>
          <w:szCs w:val="24"/>
          <w:shd w:val="clear" w:color="auto" w:fill="FFFFFF"/>
        </w:rPr>
        <w:t>The Journal for Nurse Practitioners</w:t>
      </w:r>
      <w:r w:rsidRPr="006444FC">
        <w:rPr>
          <w:rFonts w:ascii="Times New Roman" w:hAnsi="Times New Roman" w:cs="Times New Roman"/>
          <w:color w:val="222222"/>
          <w:sz w:val="24"/>
          <w:szCs w:val="24"/>
          <w:shd w:val="clear" w:color="auto" w:fill="FFFFFF"/>
        </w:rPr>
        <w:t>, </w:t>
      </w:r>
      <w:r w:rsidRPr="006444FC">
        <w:rPr>
          <w:rFonts w:ascii="Times New Roman" w:hAnsi="Times New Roman" w:cs="Times New Roman"/>
          <w:i/>
          <w:iCs/>
          <w:color w:val="222222"/>
          <w:sz w:val="24"/>
          <w:szCs w:val="24"/>
          <w:shd w:val="clear" w:color="auto" w:fill="FFFFFF"/>
        </w:rPr>
        <w:t>10</w:t>
      </w:r>
      <w:r w:rsidRPr="006444FC">
        <w:rPr>
          <w:rFonts w:ascii="Times New Roman" w:hAnsi="Times New Roman" w:cs="Times New Roman"/>
          <w:color w:val="222222"/>
          <w:sz w:val="24"/>
          <w:szCs w:val="24"/>
          <w:shd w:val="clear" w:color="auto" w:fill="FFFFFF"/>
        </w:rPr>
        <w:t>(4), 255-261.</w:t>
      </w:r>
    </w:p>
    <w:sectPr w:rsidR="00705855" w:rsidRPr="006444FC" w:rsidSect="00BD57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CB15F" w14:textId="77777777" w:rsidR="004C32EE" w:rsidRDefault="004C32EE">
      <w:pPr>
        <w:spacing w:after="0" w:line="240" w:lineRule="auto"/>
      </w:pPr>
      <w:r>
        <w:separator/>
      </w:r>
    </w:p>
  </w:endnote>
  <w:endnote w:type="continuationSeparator" w:id="0">
    <w:p w14:paraId="51CB0D46" w14:textId="77777777" w:rsidR="004C32EE" w:rsidRDefault="004C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B6798" w14:textId="77777777" w:rsidR="004C32EE" w:rsidRDefault="004C32EE">
      <w:pPr>
        <w:spacing w:after="0" w:line="240" w:lineRule="auto"/>
      </w:pPr>
      <w:r>
        <w:separator/>
      </w:r>
    </w:p>
  </w:footnote>
  <w:footnote w:type="continuationSeparator" w:id="0">
    <w:p w14:paraId="6053BDD2" w14:textId="77777777" w:rsidR="004C32EE" w:rsidRDefault="004C3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8919093"/>
      <w:docPartObj>
        <w:docPartGallery w:val="Page Numbers (Top of Page)"/>
        <w:docPartUnique/>
      </w:docPartObj>
    </w:sdtPr>
    <w:sdtEndPr>
      <w:rPr>
        <w:rFonts w:asciiTheme="minorHAnsi" w:hAnsiTheme="minorHAnsi" w:cstheme="minorBidi"/>
        <w:noProof/>
      </w:rPr>
    </w:sdtEndPr>
    <w:sdtContent>
      <w:p w14:paraId="0862B5A6" w14:textId="77777777" w:rsidR="00E43054" w:rsidRPr="00705855" w:rsidRDefault="004C32EE" w:rsidP="00705855">
        <w:pPr>
          <w:spacing w:line="480" w:lineRule="auto"/>
          <w:rPr>
            <w:rFonts w:ascii="Times New Roman" w:hAnsi="Times New Roman" w:cs="Times New Roman"/>
            <w:sz w:val="24"/>
            <w:szCs w:val="24"/>
          </w:rPr>
        </w:pPr>
        <w:r w:rsidRPr="00705855">
          <w:rPr>
            <w:rFonts w:ascii="Times New Roman" w:hAnsi="Times New Roman" w:cs="Times New Roman"/>
            <w:sz w:val="24"/>
            <w:szCs w:val="24"/>
          </w:rPr>
          <w:t>WORD CLOUD AND POLICY MAKING IN NURSING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05855">
          <w:rPr>
            <w:rFonts w:ascii="Times New Roman" w:hAnsi="Times New Roman" w:cs="Times New Roman"/>
          </w:rPr>
          <w:fldChar w:fldCharType="begin"/>
        </w:r>
        <w:r w:rsidRPr="00705855">
          <w:rPr>
            <w:rFonts w:ascii="Times New Roman" w:hAnsi="Times New Roman" w:cs="Times New Roman"/>
          </w:rPr>
          <w:instrText xml:space="preserve"> PAGE   \* MERGEFORMAT </w:instrText>
        </w:r>
        <w:r w:rsidRPr="00705855">
          <w:rPr>
            <w:rFonts w:ascii="Times New Roman" w:hAnsi="Times New Roman" w:cs="Times New Roman"/>
          </w:rPr>
          <w:fldChar w:fldCharType="separate"/>
        </w:r>
        <w:r w:rsidR="0002685F">
          <w:rPr>
            <w:rFonts w:ascii="Times New Roman" w:hAnsi="Times New Roman" w:cs="Times New Roman"/>
            <w:noProof/>
          </w:rPr>
          <w:t>4</w:t>
        </w:r>
        <w:r w:rsidRPr="00705855">
          <w:rPr>
            <w:rFonts w:ascii="Times New Roman" w:hAnsi="Times New Roman" w:cs="Times New Roman"/>
            <w:noProof/>
          </w:rPr>
          <w:fldChar w:fldCharType="end"/>
        </w:r>
      </w:p>
    </w:sdtContent>
  </w:sdt>
  <w:p w14:paraId="4DDF46EB" w14:textId="77777777" w:rsidR="00E43054" w:rsidRDefault="00E43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B4022" w14:textId="77777777" w:rsidR="00E43054" w:rsidRPr="00BD57E4" w:rsidRDefault="004C32EE">
    <w:pPr>
      <w:pStyle w:val="Header"/>
      <w:rPr>
        <w:rFonts w:ascii="Times New Roman" w:hAnsi="Times New Roman" w:cs="Times New Roman"/>
        <w:sz w:val="24"/>
        <w:szCs w:val="24"/>
      </w:rPr>
    </w:pPr>
    <w:r w:rsidRPr="00BD57E4">
      <w:rPr>
        <w:rFonts w:ascii="Times New Roman" w:hAnsi="Times New Roman" w:cs="Times New Roman"/>
        <w:sz w:val="24"/>
        <w:szCs w:val="24"/>
      </w:rPr>
      <w:t xml:space="preserve">Running head: </w:t>
    </w:r>
    <w:r>
      <w:rPr>
        <w:rFonts w:ascii="Times New Roman" w:hAnsi="Times New Roman" w:cs="Times New Roman"/>
        <w:sz w:val="24"/>
        <w:szCs w:val="24"/>
      </w:rPr>
      <w:t>WORD CLOU</w:t>
    </w:r>
    <w:r w:rsidRPr="00BD57E4">
      <w:rPr>
        <w:rFonts w:ascii="Times New Roman" w:hAnsi="Times New Roman" w:cs="Times New Roman"/>
        <w:sz w:val="24"/>
        <w:szCs w:val="24"/>
      </w:rPr>
      <w:t>D AND POLICY MAKING IN NURSING</w:t>
    </w:r>
    <w:sdt>
      <w:sdtPr>
        <w:rPr>
          <w:rFonts w:ascii="Times New Roman" w:hAnsi="Times New Roman" w:cs="Times New Roman"/>
          <w:sz w:val="24"/>
          <w:szCs w:val="24"/>
        </w:rPr>
        <w:id w:val="-58250084"/>
        <w:docPartObj>
          <w:docPartGallery w:val="Page Numbers (Top of Page)"/>
          <w:docPartUnique/>
        </w:docPartObj>
      </w:sdtPr>
      <w:sdtEndPr>
        <w:rPr>
          <w:noProof/>
        </w:rPr>
      </w:sdtEndPr>
      <w:sdtContent>
        <w:r>
          <w:rPr>
            <w:rFonts w:ascii="Times New Roman" w:hAnsi="Times New Roman" w:cs="Times New Roman"/>
            <w:sz w:val="24"/>
            <w:szCs w:val="24"/>
          </w:rPr>
          <w:tab/>
        </w:r>
        <w:r w:rsidRPr="00BD57E4">
          <w:rPr>
            <w:rFonts w:ascii="Times New Roman" w:hAnsi="Times New Roman" w:cs="Times New Roman"/>
            <w:sz w:val="24"/>
            <w:szCs w:val="24"/>
          </w:rPr>
          <w:fldChar w:fldCharType="begin"/>
        </w:r>
        <w:r w:rsidRPr="00BD57E4">
          <w:rPr>
            <w:rFonts w:ascii="Times New Roman" w:hAnsi="Times New Roman" w:cs="Times New Roman"/>
            <w:sz w:val="24"/>
            <w:szCs w:val="24"/>
          </w:rPr>
          <w:instrText xml:space="preserve"> PAGE   \* MERGEFORMAT </w:instrText>
        </w:r>
        <w:r w:rsidRPr="00BD57E4">
          <w:rPr>
            <w:rFonts w:ascii="Times New Roman" w:hAnsi="Times New Roman" w:cs="Times New Roman"/>
            <w:sz w:val="24"/>
            <w:szCs w:val="24"/>
          </w:rPr>
          <w:fldChar w:fldCharType="separate"/>
        </w:r>
        <w:r w:rsidR="00BE4D24">
          <w:rPr>
            <w:rFonts w:ascii="Times New Roman" w:hAnsi="Times New Roman" w:cs="Times New Roman"/>
            <w:noProof/>
            <w:sz w:val="24"/>
            <w:szCs w:val="24"/>
          </w:rPr>
          <w:t>1</w:t>
        </w:r>
        <w:r w:rsidRPr="00BD57E4">
          <w:rPr>
            <w:rFonts w:ascii="Times New Roman" w:hAnsi="Times New Roman" w:cs="Times New Roman"/>
            <w:noProof/>
            <w:sz w:val="24"/>
            <w:szCs w:val="24"/>
          </w:rPr>
          <w:fldChar w:fldCharType="end"/>
        </w:r>
      </w:sdtContent>
    </w:sdt>
  </w:p>
  <w:p w14:paraId="34782DFF" w14:textId="77777777" w:rsidR="00E43054" w:rsidRDefault="00E430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7E4"/>
    <w:rsid w:val="0002685F"/>
    <w:rsid w:val="000C3467"/>
    <w:rsid w:val="00132849"/>
    <w:rsid w:val="001E4B34"/>
    <w:rsid w:val="002627A1"/>
    <w:rsid w:val="0036496D"/>
    <w:rsid w:val="004C32EE"/>
    <w:rsid w:val="00562FE4"/>
    <w:rsid w:val="00574A86"/>
    <w:rsid w:val="006444FC"/>
    <w:rsid w:val="00695AF2"/>
    <w:rsid w:val="00705855"/>
    <w:rsid w:val="00707156"/>
    <w:rsid w:val="00771E06"/>
    <w:rsid w:val="007A3070"/>
    <w:rsid w:val="008469F5"/>
    <w:rsid w:val="009919BE"/>
    <w:rsid w:val="009E13A1"/>
    <w:rsid w:val="009F5AC6"/>
    <w:rsid w:val="00A605AB"/>
    <w:rsid w:val="00B05C6B"/>
    <w:rsid w:val="00B33621"/>
    <w:rsid w:val="00BD57E4"/>
    <w:rsid w:val="00BE4D24"/>
    <w:rsid w:val="00D118FA"/>
    <w:rsid w:val="00D60315"/>
    <w:rsid w:val="00DB3291"/>
    <w:rsid w:val="00E43054"/>
    <w:rsid w:val="00E70C0E"/>
    <w:rsid w:val="00E7422D"/>
    <w:rsid w:val="00EF4668"/>
    <w:rsid w:val="00FF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8741C-0803-48CA-8A7A-21471044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7E4"/>
  </w:style>
  <w:style w:type="paragraph" w:styleId="Footer">
    <w:name w:val="footer"/>
    <w:basedOn w:val="Normal"/>
    <w:link w:val="FooterChar"/>
    <w:uiPriority w:val="99"/>
    <w:unhideWhenUsed/>
    <w:rsid w:val="00BD5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Yoga Future Tech LTD</cp:lastModifiedBy>
  <cp:revision>2</cp:revision>
  <dcterms:created xsi:type="dcterms:W3CDTF">2019-04-17T20:19:00Z</dcterms:created>
  <dcterms:modified xsi:type="dcterms:W3CDTF">2019-04-17T20:19:00Z</dcterms:modified>
</cp:coreProperties>
</file>